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Конспект занятия по рисованию  («Весёлые шарики»)  Во второй младшей группе</w:t>
      </w:r>
      <w:r w:rsidRPr="00AE01C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5438" cy="3154094"/>
            <wp:effectExtent l="19050" t="0" r="0" b="0"/>
            <wp:docPr id="13" name="Рисунок 1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438" cy="3154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Цель занятия: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творческих способностей детей через изображение простых геометрических форм.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AE01C6" w:rsidRPr="00AE01C6" w:rsidRDefault="00AE01C6" w:rsidP="00AE01C6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умения рисовать круглую форму карандашом или кистью.</w:t>
      </w:r>
    </w:p>
    <w:p w:rsidR="00AE01C6" w:rsidRPr="00AE01C6" w:rsidRDefault="00AE01C6" w:rsidP="00AE01C6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мелкой моторики рук.</w:t>
      </w:r>
    </w:p>
    <w:p w:rsidR="00AE01C6" w:rsidRPr="00AE01C6" w:rsidRDefault="00AE01C6" w:rsidP="00AE01C6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интереса к творческой деятельности.</w:t>
      </w:r>
    </w:p>
    <w:p w:rsidR="00AE01C6" w:rsidRPr="00AE01C6" w:rsidRDefault="00AE01C6" w:rsidP="00AE01C6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аккуратности и внимательности при работе красками.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Материалы и оборудование:</w:t>
      </w:r>
    </w:p>
    <w:p w:rsidR="00AE01C6" w:rsidRPr="00AE01C6" w:rsidRDefault="00AE01C6" w:rsidP="00AE01C6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Бумага формата А</w:t>
      </w:r>
      <w:proofErr w:type="gramStart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(белый лист).</w:t>
      </w:r>
    </w:p>
    <w:p w:rsidR="00AE01C6" w:rsidRPr="00AE01C6" w:rsidRDefault="00AE01C6" w:rsidP="00AE01C6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Простые карандаши или фломастеры разных цветов.</w:t>
      </w:r>
    </w:p>
    <w:p w:rsidR="00AE01C6" w:rsidRPr="00AE01C6" w:rsidRDefault="00AE01C6" w:rsidP="00AE01C6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Гуашевые краски ярких оттенков.</w:t>
      </w:r>
    </w:p>
    <w:p w:rsidR="00AE01C6" w:rsidRPr="00AE01C6" w:rsidRDefault="00AE01C6" w:rsidP="00AE01C6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Кисточки среднего размера.</w:t>
      </w:r>
    </w:p>
    <w:p w:rsidR="00AE01C6" w:rsidRPr="00AE01C6" w:rsidRDefault="00AE01C6" w:rsidP="00AE01C6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Вода для промывания кисти.</w:t>
      </w:r>
    </w:p>
    <w:p w:rsidR="00AE01C6" w:rsidRPr="00AE01C6" w:rsidRDefault="00AE01C6" w:rsidP="00AE01C6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Салфетки бумажные.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занятия: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Организационный этап (2–3 минуты)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приветствует детей, приглашает их сесть за столы и обращает внимание на материалы для творчества.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Пример вступления</w:t>
      </w:r>
      <w:proofErr w:type="gramStart"/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давайте сегодня нарисуем весёлых шариков! Они такие яркие и красивые. У вас получится замечательная картина».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II. Основная часть (8–10 минут)</w:t>
      </w:r>
    </w:p>
    <w:p w:rsidR="00AE01C6" w:rsidRPr="00AE01C6" w:rsidRDefault="00AE01C6" w:rsidP="00AE01C6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Показ </w:t>
      </w:r>
      <w:proofErr w:type="spellStart"/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образца</w:t>
      </w:r>
      <w:proofErr w:type="gramStart"/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</w:t>
      </w:r>
      <w:proofErr w:type="spell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воспитателя готового рисунка-шаблона с изображёнными разноцветными шарами разного размера.</w:t>
      </w:r>
    </w:p>
    <w:p w:rsidR="00AE01C6" w:rsidRPr="00AE01C6" w:rsidRDefault="00AE01C6" w:rsidP="00AE01C6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Объяснение техники </w:t>
      </w:r>
      <w:proofErr w:type="spellStart"/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исполнения</w:t>
      </w:r>
      <w:proofErr w:type="gramStart"/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чим</w:t>
      </w:r>
      <w:proofErr w:type="spell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правильно держать карандаш/кисть и плавно проводить линии, начиная с центра листа.</w:t>
      </w:r>
    </w:p>
    <w:p w:rsidR="00AE01C6" w:rsidRPr="00AE01C6" w:rsidRDefault="00AE01C6" w:rsidP="00AE01C6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Практическая </w:t>
      </w:r>
      <w:proofErr w:type="spellStart"/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</w:t>
      </w:r>
      <w:proofErr w:type="gramStart"/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ети</w:t>
      </w:r>
      <w:proofErr w:type="spell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 начинают рисовать кружочки, педагог помогает каждому индивидуально.</w:t>
      </w:r>
    </w:p>
    <w:p w:rsidR="00AE01C6" w:rsidRPr="00AE01C6" w:rsidRDefault="00AE01C6" w:rsidP="00AE01C6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Закрашивание рисунков гуашевыми красками.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руководством воспитателя дети закрашивают шары выбранными цветами, стараясь аккуратно покрыть поверхность.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III. Заключительный этап (2–3 минуты)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 полученных результатов: дети показывают свои рисунки друг другу, воспитатель хвалит каждого ребёнка, подчёркивая оригинальность работ.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Итоги занятия: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познакомились с простейшими приёмами рисования круга, развили мелкую моторику и творческие способности, получили удовольствие от занятий искусством.</w:t>
      </w:r>
    </w:p>
    <w:p w:rsidR="00AE01C6" w:rsidRPr="00AE01C6" w:rsidRDefault="00AE01C6" w:rsidP="00AE0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Такой конспект поможет грамотно организовать урок </w:t>
      </w:r>
      <w:proofErr w:type="gramStart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</w:t>
      </w:r>
      <w:proofErr w:type="gramEnd"/>
      <w:r w:rsidRPr="00AE01C6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заинтересовать малышей процессом творчества и создать атмосферу доброжелательного сотрудничества между детьми и взрослым.</w:t>
      </w:r>
    </w:p>
    <w:p w:rsidR="00E37708" w:rsidRPr="00AE01C6" w:rsidRDefault="00AE01C6" w:rsidP="00AE01C6">
      <w:pPr>
        <w:ind w:firstLine="919"/>
        <w:jc w:val="both"/>
        <w:rPr>
          <w:rFonts w:ascii="Times New Roman" w:hAnsi="Times New Roman" w:cs="Times New Roman"/>
          <w:sz w:val="28"/>
          <w:szCs w:val="28"/>
        </w:rPr>
      </w:pPr>
    </w:p>
    <w:sectPr w:rsidR="00E37708" w:rsidRPr="00AE01C6" w:rsidSect="00244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E93D07"/>
    <w:multiLevelType w:val="multilevel"/>
    <w:tmpl w:val="CE285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18696D"/>
    <w:multiLevelType w:val="multilevel"/>
    <w:tmpl w:val="D94E1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58471F"/>
    <w:multiLevelType w:val="multilevel"/>
    <w:tmpl w:val="5FF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AE01C6"/>
    <w:rsid w:val="00244177"/>
    <w:rsid w:val="00366131"/>
    <w:rsid w:val="00AE01C6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177"/>
  </w:style>
  <w:style w:type="paragraph" w:styleId="2">
    <w:name w:val="heading 2"/>
    <w:basedOn w:val="a"/>
    <w:link w:val="20"/>
    <w:uiPriority w:val="9"/>
    <w:qFormat/>
    <w:rsid w:val="00AE01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E01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E01C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E01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01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E01C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AE01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E01C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AE01C6"/>
  </w:style>
  <w:style w:type="paragraph" w:customStyle="1" w:styleId="sc-kguayh">
    <w:name w:val="sc-kguayh"/>
    <w:basedOn w:val="a"/>
    <w:rsid w:val="00AE0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E0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1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1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1</cp:revision>
  <dcterms:created xsi:type="dcterms:W3CDTF">2026-02-17T17:49:00Z</dcterms:created>
  <dcterms:modified xsi:type="dcterms:W3CDTF">2026-02-17T17:51:00Z</dcterms:modified>
</cp:coreProperties>
</file>